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8B" w:rsidRPr="00B009D1" w:rsidRDefault="00C04D8B" w:rsidP="0045416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 xml:space="preserve">Приложение </w:t>
      </w:r>
    </w:p>
    <w:p w:rsidR="00C04D8B" w:rsidRPr="00B009D1" w:rsidRDefault="00C04D8B" w:rsidP="0045416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4D8B" w:rsidRPr="00B009D1" w:rsidRDefault="00C04D8B" w:rsidP="0045416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C04D8B" w:rsidRPr="00B009D1" w:rsidRDefault="00C04D8B" w:rsidP="00454164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11.12.2020 №345</w:t>
      </w:r>
    </w:p>
    <w:p w:rsidR="00C04D8B" w:rsidRDefault="00C04D8B" w:rsidP="00D448F1">
      <w:pPr>
        <w:pStyle w:val="ConsPlusTitle"/>
        <w:widowControl/>
        <w:jc w:val="center"/>
      </w:pPr>
    </w:p>
    <w:p w:rsidR="00C04D8B" w:rsidRPr="00D448F1" w:rsidRDefault="00C04D8B" w:rsidP="00D448F1">
      <w:pPr>
        <w:pStyle w:val="ConsPlusTitle"/>
        <w:widowControl/>
        <w:jc w:val="center"/>
      </w:pPr>
      <w:r w:rsidRPr="00D448F1">
        <w:t>МУНИЦИПАЛЬНАЯ ПРОГРАММА</w:t>
      </w:r>
    </w:p>
    <w:p w:rsidR="00C04D8B" w:rsidRPr="00D448F1" w:rsidRDefault="00C04D8B" w:rsidP="00D448F1">
      <w:pPr>
        <w:pStyle w:val="ConsPlusTitle"/>
        <w:widowControl/>
        <w:jc w:val="center"/>
      </w:pPr>
      <w:r w:rsidRPr="00D448F1">
        <w:t>«Развитие физической культуры и спорта в Тейковском муниципальном районе»</w:t>
      </w:r>
    </w:p>
    <w:p w:rsidR="00C04D8B" w:rsidRPr="00D448F1" w:rsidRDefault="00C04D8B" w:rsidP="00D448F1">
      <w:pPr>
        <w:pStyle w:val="ConsPlusTitle"/>
        <w:widowControl/>
        <w:jc w:val="center"/>
      </w:pPr>
    </w:p>
    <w:p w:rsidR="00C04D8B" w:rsidRPr="00D448F1" w:rsidRDefault="00C04D8B" w:rsidP="00D448F1">
      <w:pPr>
        <w:pStyle w:val="ConsPlusTitle"/>
        <w:widowControl/>
        <w:jc w:val="center"/>
      </w:pPr>
      <w:r w:rsidRPr="00D448F1">
        <w:t>1. Паспорт муниципальной программы</w:t>
      </w:r>
    </w:p>
    <w:p w:rsidR="00C04D8B" w:rsidRPr="00D448F1" w:rsidRDefault="00C04D8B" w:rsidP="00D44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ook w:val="00A0"/>
      </w:tblPr>
      <w:tblGrid>
        <w:gridCol w:w="2231"/>
        <w:gridCol w:w="7126"/>
      </w:tblGrid>
      <w:tr w:rsidR="00C04D8B" w:rsidRPr="00DA55E2" w:rsidTr="008407E6"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физической культуры и спорта в Тейковском муниципальном районе</w:t>
            </w:r>
          </w:p>
        </w:tc>
      </w:tr>
      <w:tr w:rsidR="00C04D8B" w:rsidRPr="00DA55E2" w:rsidTr="008407E6"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реализации программы 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2021 </w:t>
            </w:r>
            <w:r w:rsidRPr="00DA55E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04D8B" w:rsidRPr="00DA55E2" w:rsidTr="008407E6"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04D8B" w:rsidRPr="00DA55E2" w:rsidTr="008407E6">
        <w:trPr>
          <w:trHeight w:val="1213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 программы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культуры, туризма, молодежной и социальной политики администрации Тейковского муниципального района;</w:t>
            </w:r>
          </w:p>
          <w:p w:rsidR="00C04D8B" w:rsidRPr="00DA55E2" w:rsidRDefault="00C04D8B" w:rsidP="00D4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образования администрации Тейковского муниципального района;</w:t>
            </w:r>
          </w:p>
          <w:p w:rsidR="00C04D8B" w:rsidRPr="00DA55E2" w:rsidRDefault="00C04D8B" w:rsidP="00D4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МКУ ДО ДЮСШ.</w:t>
            </w:r>
          </w:p>
        </w:tc>
      </w:tr>
      <w:tr w:rsidR="00C04D8B" w:rsidRPr="00DA55E2" w:rsidTr="008407E6"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Организация физкультурно </w:t>
            </w:r>
            <w:r w:rsidRPr="00DA5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соревнованиях;</w:t>
            </w:r>
          </w:p>
          <w:p w:rsidR="00C04D8B" w:rsidRPr="00DA55E2" w:rsidRDefault="00C04D8B" w:rsidP="00D4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Реализация программ спортивной подготовки по видам спорта. </w:t>
            </w:r>
          </w:p>
        </w:tc>
      </w:tr>
      <w:tr w:rsidR="00C04D8B" w:rsidRPr="00DA55E2" w:rsidTr="008407E6">
        <w:trPr>
          <w:trHeight w:val="1956"/>
        </w:trPr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Цель (цели) программы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спортом, ведению здорового образа жизни. Оказание услуг в сфере физической культуры и спорта, направленных на совершенствование системы спортивной подготовки.</w:t>
            </w:r>
          </w:p>
        </w:tc>
      </w:tr>
      <w:tr w:rsidR="00C04D8B" w:rsidRPr="00DA55E2" w:rsidTr="008407E6"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бюджетных ассигнований: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2021 год – 530,0 тыс. руб.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2022 год – 530,0 тыс. руб.</w:t>
            </w:r>
          </w:p>
          <w:p w:rsidR="00C04D8B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530,0 тыс. руб.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– 530,0 тыс. руб.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бюджет Тейковского муниципального района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2021 год – 530,0 тыс. руб.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2022 год – 530,0 тыс. руб.</w:t>
            </w:r>
          </w:p>
          <w:p w:rsidR="00C04D8B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530,0 тыс. руб.</w:t>
            </w:r>
          </w:p>
          <w:p w:rsidR="00C04D8B" w:rsidRPr="00DA55E2" w:rsidRDefault="00C04D8B" w:rsidP="00D448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DA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– 530,0 тыс. руб.</w:t>
            </w:r>
          </w:p>
        </w:tc>
      </w:tr>
    </w:tbl>
    <w:p w:rsidR="00C04D8B" w:rsidRPr="00D448F1" w:rsidRDefault="00C04D8B" w:rsidP="00D44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D8B" w:rsidRPr="00D448F1" w:rsidSect="00E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F1"/>
    <w:rsid w:val="00295B22"/>
    <w:rsid w:val="00454164"/>
    <w:rsid w:val="008407E6"/>
    <w:rsid w:val="008E4EE5"/>
    <w:rsid w:val="00B009D1"/>
    <w:rsid w:val="00C04D8B"/>
    <w:rsid w:val="00D448F1"/>
    <w:rsid w:val="00DA55E2"/>
    <w:rsid w:val="00E2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48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296</Words>
  <Characters>1691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Райфинотдел</cp:lastModifiedBy>
  <cp:revision>3</cp:revision>
  <dcterms:created xsi:type="dcterms:W3CDTF">2020-11-16T06:39:00Z</dcterms:created>
  <dcterms:modified xsi:type="dcterms:W3CDTF">2021-11-10T06:11:00Z</dcterms:modified>
</cp:coreProperties>
</file>